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4E4" w:rsidRDefault="002254E4" w:rsidP="002254E4">
      <w:pPr>
        <w:pStyle w:val="NormalWeb"/>
      </w:pPr>
      <w:r>
        <w:rPr>
          <w:rStyle w:val="lev"/>
        </w:rPr>
        <w:t>LA RECYCLERIE-RESSOURCERIE :</w:t>
      </w:r>
    </w:p>
    <w:p w:rsidR="002254E4" w:rsidRDefault="002254E4" w:rsidP="002254E4">
      <w:pPr>
        <w:pStyle w:val="NormalWeb"/>
      </w:pPr>
      <w:r>
        <w:rPr>
          <w:rStyle w:val="lev"/>
        </w:rPr>
        <w:t>C'est quoi ?</w:t>
      </w:r>
    </w:p>
    <w:p w:rsidR="002254E4" w:rsidRDefault="002254E4" w:rsidP="002254E4">
      <w:pPr>
        <w:pStyle w:val="NormalWeb"/>
      </w:pPr>
      <w:r>
        <w:t>Une association de personnes menant des actions solidaires et écologistes en proposant des alternatives à la surconsommation.</w:t>
      </w:r>
    </w:p>
    <w:p w:rsidR="002254E4" w:rsidRDefault="002254E4" w:rsidP="002254E4">
      <w:pPr>
        <w:pStyle w:val="NormalWeb"/>
      </w:pPr>
      <w:r>
        <w:t>Un centre de récupération, de valorisation, de revente et d'éducation à l'environnement.</w:t>
      </w:r>
    </w:p>
    <w:p w:rsidR="002254E4" w:rsidRDefault="002254E4" w:rsidP="002254E4">
      <w:pPr>
        <w:pStyle w:val="NormalWeb"/>
      </w:pPr>
      <w:r>
        <w:t>Un lieu de lien social.</w:t>
      </w:r>
    </w:p>
    <w:p w:rsidR="002254E4" w:rsidRDefault="002254E4" w:rsidP="002254E4">
      <w:pPr>
        <w:pStyle w:val="NormalWeb"/>
      </w:pPr>
      <w:r>
        <w:rPr>
          <w:rStyle w:val="lev"/>
        </w:rPr>
        <w:t>Ça sert à quoi ?</w:t>
      </w:r>
    </w:p>
    <w:p w:rsidR="002254E4" w:rsidRDefault="002254E4" w:rsidP="002254E4">
      <w:pPr>
        <w:pStyle w:val="NormalWeb"/>
      </w:pPr>
      <w:r>
        <w:t>Lutter contre le gaspillage.</w:t>
      </w:r>
    </w:p>
    <w:p w:rsidR="002254E4" w:rsidRDefault="002254E4" w:rsidP="002254E4">
      <w:pPr>
        <w:pStyle w:val="NormalWeb"/>
      </w:pPr>
      <w:r>
        <w:t>Montrer qu'il est possible de consommer autrement.</w:t>
      </w:r>
    </w:p>
    <w:p w:rsidR="002254E4" w:rsidRDefault="002254E4" w:rsidP="002254E4">
      <w:pPr>
        <w:pStyle w:val="NormalWeb"/>
      </w:pPr>
      <w:r>
        <w:t>Réduire les déchets potentiels.</w:t>
      </w:r>
    </w:p>
    <w:p w:rsidR="002254E4" w:rsidRDefault="002254E4" w:rsidP="002254E4">
      <w:pPr>
        <w:pStyle w:val="NormalWeb"/>
      </w:pPr>
      <w:r>
        <w:t>Équiper et habiller des foyers à prix bas.</w:t>
      </w:r>
    </w:p>
    <w:p w:rsidR="002254E4" w:rsidRDefault="002254E4" w:rsidP="002254E4">
      <w:pPr>
        <w:pStyle w:val="NormalWeb"/>
      </w:pPr>
      <w:r>
        <w:t>Inciter à réutiliser.</w:t>
      </w:r>
    </w:p>
    <w:p w:rsidR="002254E4" w:rsidRDefault="002254E4" w:rsidP="002254E4">
      <w:pPr>
        <w:pStyle w:val="NormalWeb"/>
      </w:pPr>
      <w:r>
        <w:rPr>
          <w:rStyle w:val="lev"/>
        </w:rPr>
        <w:t>Elle fait quoi ?</w:t>
      </w:r>
    </w:p>
    <w:p w:rsidR="002254E4" w:rsidRDefault="002254E4" w:rsidP="002254E4">
      <w:pPr>
        <w:pStyle w:val="NormalWeb"/>
      </w:pPr>
      <w:r>
        <w:t>Collecter tout type d'objets chez les particuliers et les déchèteries gratuitement.</w:t>
      </w:r>
    </w:p>
    <w:p w:rsidR="002254E4" w:rsidRDefault="002254E4" w:rsidP="002254E4">
      <w:pPr>
        <w:pStyle w:val="NormalWeb"/>
      </w:pPr>
      <w:r>
        <w:t>Valoriser : tri, nettoyage, réparation, restauration.</w:t>
      </w:r>
    </w:p>
    <w:p w:rsidR="002254E4" w:rsidRDefault="002254E4" w:rsidP="002254E4">
      <w:pPr>
        <w:pStyle w:val="NormalWeb"/>
      </w:pPr>
      <w:r>
        <w:t>Vendre à petits prix.</w:t>
      </w:r>
    </w:p>
    <w:p w:rsidR="002254E4" w:rsidRDefault="002254E4" w:rsidP="002254E4">
      <w:pPr>
        <w:pStyle w:val="NormalWeb"/>
      </w:pPr>
      <w:r>
        <w:t>Tous les objets ainsi recyclés seront proposés à la vente, soit en monnaie nationale, soit en points J.E.U. S'ouvre à nous aussi la possibilité de dons sociaux ou de troc.</w:t>
      </w:r>
    </w:p>
    <w:p w:rsidR="002254E4" w:rsidRDefault="002254E4" w:rsidP="002254E4">
      <w:pPr>
        <w:pStyle w:val="NormalWeb"/>
      </w:pPr>
      <w:r>
        <w:rPr>
          <w:rStyle w:val="lev"/>
        </w:rPr>
        <w:t>On y trouve quoi ?</w:t>
      </w:r>
    </w:p>
    <w:p w:rsidR="002254E4" w:rsidRDefault="002254E4" w:rsidP="002254E4">
      <w:pPr>
        <w:pStyle w:val="NormalWeb"/>
      </w:pPr>
      <w:r>
        <w:t>Des meubles, des luminaires, des vêtements, des bibelots, de la vaisselle, des ustensiles de cuisine, de l'équipement électrique, des jouets, des livres, des vélos (...) à petits prix.</w:t>
      </w:r>
    </w:p>
    <w:p w:rsidR="002254E4" w:rsidRDefault="002254E4" w:rsidP="002254E4">
      <w:pPr>
        <w:pStyle w:val="NormalWeb"/>
      </w:pPr>
      <w:r>
        <w:t>Des objets relookés ou transformés...</w:t>
      </w:r>
    </w:p>
    <w:p w:rsidR="002254E4" w:rsidRDefault="002254E4" w:rsidP="002254E4">
      <w:pPr>
        <w:pStyle w:val="NormalWeb"/>
      </w:pPr>
      <w:r>
        <w:t>Mais aussi :</w:t>
      </w:r>
    </w:p>
    <w:p w:rsidR="002254E4" w:rsidRDefault="002254E4" w:rsidP="002254E4">
      <w:pPr>
        <w:pStyle w:val="NormalWeb"/>
      </w:pPr>
      <w:r>
        <w:t>Une passerelle d'information, de pédagogie, d'échanges de savoir.</w:t>
      </w:r>
    </w:p>
    <w:p w:rsidR="002254E4" w:rsidRDefault="002254E4" w:rsidP="002254E4">
      <w:pPr>
        <w:pStyle w:val="NormalWeb"/>
      </w:pPr>
      <w:r>
        <w:t>C'est un lieu de lien social.</w:t>
      </w:r>
    </w:p>
    <w:p w:rsidR="002254E4" w:rsidRDefault="002254E4" w:rsidP="002254E4">
      <w:pPr>
        <w:pStyle w:val="NormalWeb"/>
      </w:pPr>
    </w:p>
    <w:p w:rsidR="002254E4" w:rsidRDefault="002254E4" w:rsidP="002254E4">
      <w:pPr>
        <w:pStyle w:val="NormalWeb"/>
      </w:pPr>
    </w:p>
    <w:p w:rsidR="002254E4" w:rsidRDefault="002254E4" w:rsidP="002254E4">
      <w:pPr>
        <w:pStyle w:val="NormalWeb"/>
      </w:pPr>
      <w:r>
        <w:rPr>
          <w:rStyle w:val="lev"/>
        </w:rPr>
        <w:lastRenderedPageBreak/>
        <w:t>L'organisation de la recyclerie-ressourcerie :</w:t>
      </w:r>
    </w:p>
    <w:p w:rsidR="002254E4" w:rsidRDefault="002254E4" w:rsidP="002254E4">
      <w:pPr>
        <w:pStyle w:val="NormalWeb"/>
      </w:pPr>
      <w:r>
        <w:t>Le groupe de transition mobilise son énergie pour réunir les acteurs potentiels et devenir gestionnaire de ce lieu atypique.</w:t>
      </w:r>
    </w:p>
    <w:p w:rsidR="00E62CBE" w:rsidRDefault="002254E4" w:rsidP="002254E4">
      <w:pPr>
        <w:pStyle w:val="NormalWeb"/>
      </w:pPr>
      <w:r>
        <w:t xml:space="preserve">Un comité de pilotage s'est constitué courant septembre 2013 et a été à l'initiative de plusieurs réunions. Des contacts se sont créés avec </w:t>
      </w:r>
      <w:r w:rsidR="00E62CBE">
        <w:t>plusieurs structures :</w:t>
      </w:r>
    </w:p>
    <w:p w:rsidR="002254E4" w:rsidRDefault="00E62CBE" w:rsidP="00E62CBE">
      <w:pPr>
        <w:pStyle w:val="NormalWeb"/>
        <w:numPr>
          <w:ilvl w:val="0"/>
          <w:numId w:val="1"/>
        </w:numPr>
      </w:pPr>
      <w:r>
        <w:t xml:space="preserve"> </w:t>
      </w:r>
      <w:r w:rsidR="002254E4">
        <w:t>le service technique du SMICTOM du Buisson de Cadouin, le Conseil Général 24</w:t>
      </w:r>
      <w:r w:rsidR="002254E4" w:rsidRPr="002254E4">
        <w:t xml:space="preserve"> </w:t>
      </w:r>
      <w:r w:rsidR="002254E4">
        <w:t>et son service «environnement», la Communauté de communes des Bastides Dordogne-Périgord, la mairie de Lalinde.</w:t>
      </w:r>
    </w:p>
    <w:p w:rsidR="00E62CBE" w:rsidRDefault="00E62CBE" w:rsidP="00E62CBE">
      <w:pPr>
        <w:pStyle w:val="NormalWeb"/>
        <w:numPr>
          <w:ilvl w:val="0"/>
          <w:numId w:val="1"/>
        </w:numPr>
      </w:pPr>
      <w:r>
        <w:t xml:space="preserve">Les ressourceries existantes, les structures d’insertion, les différentes associations </w:t>
      </w:r>
      <w:r w:rsidR="00B00161">
        <w:t>dans ce domaine situées</w:t>
      </w:r>
      <w:r>
        <w:t xml:space="preserve"> en Dordogne. </w:t>
      </w:r>
    </w:p>
    <w:p w:rsidR="00E62CBE" w:rsidRPr="00E62CBE" w:rsidRDefault="00E62CBE" w:rsidP="00E62CBE">
      <w:pPr>
        <w:pStyle w:val="NormalWeb"/>
        <w:rPr>
          <w:b/>
        </w:rPr>
      </w:pPr>
      <w:r w:rsidRPr="00E62CBE">
        <w:rPr>
          <w:b/>
        </w:rPr>
        <w:t>L’idée est de trouver un local (prêt, convention d’utilisation…) pour démarrer l’action de recyclerie-ressourcerie.</w:t>
      </w:r>
    </w:p>
    <w:p w:rsidR="00E62CBE" w:rsidRDefault="00E62CBE" w:rsidP="00E62CBE">
      <w:pPr>
        <w:pStyle w:val="NormalWeb"/>
      </w:pPr>
      <w:r>
        <w:t>Fin novembre, nous avons organisé un premier petit atelier de réparation de vélo sur le marché pour divulguer notre idée.</w:t>
      </w:r>
    </w:p>
    <w:p w:rsidR="00076F4A" w:rsidRDefault="002254E4" w:rsidP="00076F4A">
      <w:pPr>
        <w:pStyle w:val="NormalWeb"/>
      </w:pPr>
      <w:r>
        <w:t>Dans la continuité de tous ces éléments de réflexion, s'est tenue le 9 décembre une réunion regroupant  les acteurs locaux et départementaux tant techniques que politiques.</w:t>
      </w:r>
      <w:r w:rsidR="00076F4A">
        <w:t xml:space="preserve"> </w:t>
      </w:r>
      <w:r>
        <w:t xml:space="preserve">A l'issue de cette réunion, un groupe de travail technique réunissant notre petit comité de pilotage et les différents acteurs </w:t>
      </w:r>
      <w:r w:rsidR="00E62CBE">
        <w:t>s’est réuni</w:t>
      </w:r>
      <w:r>
        <w:t>.</w:t>
      </w:r>
      <w:r w:rsidR="00E62CBE">
        <w:t xml:space="preserve"> </w:t>
      </w:r>
      <w:r w:rsidR="00076F4A">
        <w:t xml:space="preserve">Dans le cadre de la recherche d’un local, nous sommes en relation avec le propriétaire d’un bâtiment dans Lalinde. L’étude est menée en lien étroit avec l’intercommunalité du bassin de vie lindois. </w:t>
      </w:r>
    </w:p>
    <w:p w:rsidR="00076F4A" w:rsidRDefault="00076F4A" w:rsidP="00076F4A">
      <w:pPr>
        <w:pStyle w:val="NormalWeb"/>
        <w:spacing w:before="240" w:beforeAutospacing="0" w:after="240" w:afterAutospacing="0"/>
      </w:pPr>
      <w:r>
        <w:t xml:space="preserve">Deux groupes de travail ont vu le jour : </w:t>
      </w:r>
    </w:p>
    <w:p w:rsidR="00076F4A" w:rsidRDefault="00076F4A" w:rsidP="00076F4A">
      <w:pPr>
        <w:pStyle w:val="NormalWeb"/>
        <w:numPr>
          <w:ilvl w:val="0"/>
          <w:numId w:val="1"/>
        </w:numPr>
        <w:spacing w:before="0" w:beforeAutospacing="0" w:after="240" w:afterAutospacing="0"/>
      </w:pPr>
      <w:r>
        <w:t>Recherche d’acquisition et financement du bâtiment</w:t>
      </w:r>
    </w:p>
    <w:p w:rsidR="00076F4A" w:rsidRDefault="00076F4A" w:rsidP="00076F4A">
      <w:pPr>
        <w:pStyle w:val="NormalWeb"/>
        <w:numPr>
          <w:ilvl w:val="0"/>
          <w:numId w:val="1"/>
        </w:numPr>
        <w:spacing w:after="0" w:afterAutospacing="0"/>
      </w:pPr>
      <w:r>
        <w:t>Organisation et fonctionnement de l’activité</w:t>
      </w:r>
    </w:p>
    <w:p w:rsidR="002254E4" w:rsidRDefault="002254E4" w:rsidP="002254E4">
      <w:pPr>
        <w:pStyle w:val="NormalWeb"/>
      </w:pPr>
      <w:r>
        <w:t>Nous pourrons organiser des ateliers thématiques ponctuels, de groupes.</w:t>
      </w:r>
    </w:p>
    <w:p w:rsidR="00076F4A" w:rsidRDefault="002254E4" w:rsidP="00076F4A">
      <w:pPr>
        <w:pStyle w:val="NormalWeb"/>
        <w:rPr>
          <w:rStyle w:val="lev"/>
        </w:rPr>
      </w:pPr>
      <w:r>
        <w:t>La montée en puissance de ces activités pourra nécessiter la création d'un poste permanent d'animateur coordinateur, à très court terme.</w:t>
      </w:r>
      <w:r w:rsidR="00076F4A">
        <w:t xml:space="preserve"> </w:t>
      </w:r>
      <w:r>
        <w:t>A long terme, le développement de l'activité pourrait être porteur d'emplois supplémentaires, ce qui est le but d'une plus grande  résilience locale.</w:t>
      </w:r>
      <w:r w:rsidR="00076F4A" w:rsidRPr="00076F4A">
        <w:rPr>
          <w:rStyle w:val="lev"/>
        </w:rPr>
        <w:t xml:space="preserve"> </w:t>
      </w:r>
    </w:p>
    <w:p w:rsidR="00076F4A" w:rsidRPr="00076F4A" w:rsidRDefault="00076F4A" w:rsidP="00076F4A">
      <w:pPr>
        <w:pStyle w:val="NormalWeb"/>
        <w:rPr>
          <w:b/>
          <w:bCs/>
        </w:rPr>
      </w:pPr>
      <w:r>
        <w:rPr>
          <w:rStyle w:val="lev"/>
        </w:rPr>
        <w:t xml:space="preserve">Nous accueillons toujours avec bienveillance toutes propositions de locaux sur le territoire de la communauté de communes. </w:t>
      </w:r>
      <w:r w:rsidR="002254E4">
        <w:rPr>
          <w:rStyle w:val="lev"/>
        </w:rPr>
        <w:t>Pour l’instant,</w:t>
      </w:r>
      <w:r>
        <w:rPr>
          <w:rStyle w:val="lev"/>
        </w:rPr>
        <w:t> double priorité : </w:t>
      </w:r>
      <w:r w:rsidR="002254E4">
        <w:rPr>
          <w:rStyle w:val="lev"/>
        </w:rPr>
        <w:t>trouver un lieu d'implantation et démarrer nos actions citoyennes</w:t>
      </w:r>
      <w:r w:rsidR="002254E4">
        <w:t>  </w:t>
      </w:r>
      <w:r w:rsidR="002254E4">
        <w:rPr>
          <w:rStyle w:val="lev"/>
        </w:rPr>
        <w:t>! ! !</w:t>
      </w:r>
      <w:r>
        <w:rPr>
          <w:rStyle w:val="lev"/>
        </w:rPr>
        <w:t xml:space="preserve"> </w:t>
      </w:r>
      <w:r>
        <w:t xml:space="preserve"> Le but est de réaliser des actions avec les citoyens bénévoles et motivés par l'idée. Toute personne ressource est la bienvenue !!!</w:t>
      </w:r>
    </w:p>
    <w:p w:rsidR="002254E4" w:rsidRDefault="002254E4" w:rsidP="002254E4">
      <w:pPr>
        <w:pStyle w:val="NormalWeb"/>
      </w:pPr>
      <w:r>
        <w:rPr>
          <w:rStyle w:val="lev"/>
        </w:rPr>
        <w:t xml:space="preserve">AVIS AUX AMATEURS </w:t>
      </w:r>
      <w:r w:rsidR="00B00161">
        <w:rPr>
          <w:rStyle w:val="lev"/>
        </w:rPr>
        <w:t xml:space="preserve"> de cette action citoyenne </w:t>
      </w:r>
      <w:r>
        <w:rPr>
          <w:rStyle w:val="lev"/>
        </w:rPr>
        <w:t>!!!</w:t>
      </w:r>
    </w:p>
    <w:p w:rsidR="00AC6C03" w:rsidRDefault="00AC6C03"/>
    <w:sectPr w:rsidR="00AC6C03" w:rsidSect="00AC6C0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710B4"/>
    <w:multiLevelType w:val="hybridMultilevel"/>
    <w:tmpl w:val="BB261894"/>
    <w:lvl w:ilvl="0" w:tplc="A02A136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254E4"/>
    <w:rsid w:val="00076F4A"/>
    <w:rsid w:val="002254E4"/>
    <w:rsid w:val="00AC6C03"/>
    <w:rsid w:val="00B00161"/>
    <w:rsid w:val="00E62CB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C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2254E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254E4"/>
    <w:rPr>
      <w:b/>
      <w:bCs/>
    </w:rPr>
  </w:style>
  <w:style w:type="paragraph" w:styleId="Textedebulles">
    <w:name w:val="Balloon Text"/>
    <w:basedOn w:val="Normal"/>
    <w:link w:val="TextedebullesCar"/>
    <w:uiPriority w:val="99"/>
    <w:semiHidden/>
    <w:unhideWhenUsed/>
    <w:rsid w:val="002254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5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28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536</Words>
  <Characters>2952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2014-01-29T21:28:00Z</dcterms:created>
  <dcterms:modified xsi:type="dcterms:W3CDTF">2014-01-29T22:01:00Z</dcterms:modified>
</cp:coreProperties>
</file>